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附件2</w:t>
      </w:r>
    </w:p>
    <w:p>
      <w:pPr>
        <w:jc w:val="left"/>
        <w:rPr>
          <w:rFonts w:asciiTheme="majorEastAsia" w:hAnsiTheme="majorEastAsia" w:eastAsiaTheme="majorEastAsia"/>
          <w:sz w:val="24"/>
          <w:szCs w:val="24"/>
        </w:rPr>
      </w:pPr>
    </w:p>
    <w:p>
      <w:pPr>
        <w:jc w:val="center"/>
        <w:rPr>
          <w:rFonts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增强“四力”教育实践工作暨2019年创作竞赛活动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作品征集表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500"/>
        <w:gridCol w:w="1040"/>
        <w:gridCol w:w="1111"/>
        <w:gridCol w:w="939"/>
        <w:gridCol w:w="350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作品名称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创作时间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词作者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556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通信地址</w:t>
            </w:r>
          </w:p>
        </w:tc>
        <w:tc>
          <w:tcPr>
            <w:tcW w:w="556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556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曲作者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556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通信地址</w:t>
            </w:r>
          </w:p>
        </w:tc>
        <w:tc>
          <w:tcPr>
            <w:tcW w:w="556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556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1" w:hRule="atLeast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作品简介</w:t>
            </w:r>
          </w:p>
        </w:tc>
        <w:tc>
          <w:tcPr>
            <w:tcW w:w="706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46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时间长度</w:t>
            </w:r>
          </w:p>
        </w:tc>
        <w:tc>
          <w:tcPr>
            <w:tcW w:w="25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作者签名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曲作者签名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D41F2"/>
    <w:rsid w:val="151D41F2"/>
    <w:rsid w:val="36AC2F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2019-03-25T01:51:00Z</dcterms:created>
  <dc:creator>箬叶箫萧</dc:creator>
  <cp:lastModifiedBy>箬叶箫萧</cp:lastModifiedBy>
  <dcterms:modified xsi:type="dcterms:W3CDTF">2019-03-25T01:51:44Z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